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88" w:rsidRPr="00EA3F8B" w:rsidRDefault="00EA3F8B" w:rsidP="00EA3F8B">
      <w:pPr>
        <w:pStyle w:val="Datum"/>
        <w:rPr>
          <w:rFonts w:ascii="Roboto" w:hAnsi="Roboto"/>
          <w:b/>
        </w:rPr>
      </w:pPr>
      <w:bookmarkStart w:id="0" w:name="_GoBack"/>
      <w:bookmarkEnd w:id="0"/>
      <w:r w:rsidRPr="00EA3F8B">
        <w:rPr>
          <w:rFonts w:ascii="Roboto" w:hAnsi="Roboto"/>
          <w:b/>
        </w:rPr>
        <w:t xml:space="preserve">Klachtenregeling ongewenst gedrag </w:t>
      </w:r>
      <w:r>
        <w:rPr>
          <w:rFonts w:ascii="Roboto" w:hAnsi="Roboto"/>
          <w:b/>
          <w:lang w:val="nl-NL"/>
        </w:rPr>
        <w:t xml:space="preserve">en informatie vertrouwenspersoon </w:t>
      </w:r>
    </w:p>
    <w:p w:rsidR="00B44B7D" w:rsidRPr="00455834" w:rsidRDefault="00B44B7D" w:rsidP="00DF1137">
      <w:pPr>
        <w:pStyle w:val="Datum"/>
        <w:rPr>
          <w:rFonts w:ascii="Roboto" w:hAnsi="Roboto"/>
        </w:rPr>
      </w:pPr>
    </w:p>
    <w:p w:rsidR="00EA3F8B" w:rsidRPr="002372C3" w:rsidRDefault="00EA3F8B" w:rsidP="00EA3F8B">
      <w:pPr>
        <w:pStyle w:val="Geenafstand"/>
        <w:rPr>
          <w:rFonts w:ascii="Roboto" w:hAnsi="Roboto"/>
          <w:b/>
          <w:sz w:val="20"/>
          <w:szCs w:val="20"/>
        </w:rPr>
      </w:pPr>
      <w:r w:rsidRPr="002372C3">
        <w:rPr>
          <w:rFonts w:ascii="Roboto" w:hAnsi="Roboto"/>
          <w:b/>
          <w:sz w:val="20"/>
          <w:szCs w:val="20"/>
        </w:rPr>
        <w:t>Een veilige en respectvolle omgeving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Stichting Cultuureducatie (</w:t>
      </w:r>
      <w:r w:rsidRPr="002372C3">
        <w:rPr>
          <w:rFonts w:ascii="Roboto" w:hAnsi="Roboto"/>
          <w:sz w:val="20"/>
          <w:szCs w:val="20"/>
        </w:rPr>
        <w:t>SC</w:t>
      </w:r>
      <w:r>
        <w:rPr>
          <w:rFonts w:ascii="Roboto" w:hAnsi="Roboto"/>
          <w:sz w:val="20"/>
          <w:szCs w:val="20"/>
        </w:rPr>
        <w:t>e)</w:t>
      </w:r>
      <w:r w:rsidRPr="002372C3">
        <w:rPr>
          <w:rFonts w:ascii="Roboto" w:hAnsi="Roboto"/>
          <w:sz w:val="20"/>
          <w:szCs w:val="20"/>
        </w:rPr>
        <w:t xml:space="preserve"> staat voor een veilig en respectvol klimaat voor iedereen: cursisten, medewerkers, vrijwilligers,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huurders en bezoekers. In zo’n werkklimaat passen geen ontoelaatbare gedragingen zoals seksuele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intimidatie, pesten, discriminatie, agressie en geweld.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Mocht zich één van deze gedragingen in iemands beleving toch voordoen, dan kan contact worden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opgenomen met de externe vertrouwenspersoon. De externe vertrouwenspersoon biedt een</w:t>
      </w:r>
    </w:p>
    <w:p w:rsidR="00EA3F8B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luisterend oor en heeft voldoende ervaring om zaken op hun juiste waarde te schatten. Integriteit staat</w:t>
      </w:r>
      <w:r>
        <w:rPr>
          <w:rFonts w:ascii="Roboto" w:hAnsi="Roboto"/>
          <w:sz w:val="20"/>
          <w:szCs w:val="20"/>
        </w:rPr>
        <w:t xml:space="preserve"> </w:t>
      </w:r>
      <w:r w:rsidRPr="002372C3">
        <w:rPr>
          <w:rFonts w:ascii="Roboto" w:hAnsi="Roboto"/>
          <w:sz w:val="20"/>
          <w:szCs w:val="20"/>
        </w:rPr>
        <w:t>voorop en vertrouwelijkheid is vanzelfsprekend.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</w:p>
    <w:p w:rsidR="00EA3F8B" w:rsidRPr="002372C3" w:rsidRDefault="00EA3F8B" w:rsidP="00EA3F8B">
      <w:pPr>
        <w:pStyle w:val="Geenafstand"/>
        <w:rPr>
          <w:rFonts w:ascii="Roboto" w:hAnsi="Roboto"/>
          <w:b/>
          <w:sz w:val="20"/>
          <w:szCs w:val="20"/>
        </w:rPr>
      </w:pPr>
      <w:r w:rsidRPr="002372C3">
        <w:rPr>
          <w:rFonts w:ascii="Roboto" w:hAnsi="Roboto"/>
          <w:b/>
          <w:sz w:val="20"/>
          <w:szCs w:val="20"/>
        </w:rPr>
        <w:t>Jij bepaalt wat voor jou ongewenst gedrag is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Soms heet het een “geintje” maar zijn het pesterijen of ontoelaatbare uitingen van intimidatie. Het kan</w:t>
      </w:r>
      <w:r>
        <w:rPr>
          <w:rFonts w:ascii="Roboto" w:hAnsi="Roboto"/>
          <w:sz w:val="20"/>
          <w:szCs w:val="20"/>
        </w:rPr>
        <w:t xml:space="preserve"> </w:t>
      </w:r>
      <w:r w:rsidRPr="002372C3">
        <w:rPr>
          <w:rFonts w:ascii="Roboto" w:hAnsi="Roboto"/>
          <w:sz w:val="20"/>
          <w:szCs w:val="20"/>
        </w:rPr>
        <w:t>een ongewenste aanraking zijn, seksueel getinte insinuatie of gewoon een directe grofheid.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Machtsmisbruik in de afhankelijkheidsrelatie docent – cursist of oudere – jongere, werkgever -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werknemer maar ook andere vormen van ongewenst gedrag, zijn denkbaar. Racistische uitlatingen of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gedragingen, discriminatie om wat voor redenen dan ook en vormen van agressie. Dit kan zich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voordoen tussen medewerkers onderling, maar ook tussen medewerkers en cursisten en tussen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cursisten onderling.</w:t>
      </w:r>
    </w:p>
    <w:p w:rsidR="00EA3F8B" w:rsidRDefault="00EA3F8B" w:rsidP="00EA3F8B">
      <w:pPr>
        <w:pStyle w:val="Geenafstand"/>
        <w:rPr>
          <w:rFonts w:ascii="Roboto" w:hAnsi="Roboto"/>
          <w:b/>
          <w:sz w:val="20"/>
          <w:szCs w:val="20"/>
        </w:rPr>
      </w:pPr>
    </w:p>
    <w:p w:rsidR="00EA3F8B" w:rsidRPr="002372C3" w:rsidRDefault="00EA3F8B" w:rsidP="00EA3F8B">
      <w:pPr>
        <w:pStyle w:val="Geenafstand"/>
        <w:rPr>
          <w:rFonts w:ascii="Roboto" w:hAnsi="Roboto"/>
          <w:b/>
          <w:sz w:val="20"/>
          <w:szCs w:val="20"/>
        </w:rPr>
      </w:pPr>
      <w:r w:rsidRPr="002372C3">
        <w:rPr>
          <w:rFonts w:ascii="Roboto" w:hAnsi="Roboto"/>
          <w:b/>
          <w:sz w:val="20"/>
          <w:szCs w:val="20"/>
        </w:rPr>
        <w:t>Doe er wat aan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Als je nalaat kenbaar te maken dat je er niet van bent gediend, kan het van kwaad tot erger worden.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SCE maakt zich sterk om ongewenst gedrag uit te bannen en te voorkomen.</w:t>
      </w:r>
    </w:p>
    <w:p w:rsidR="00EA3F8B" w:rsidRPr="002372C3" w:rsidRDefault="00EA3F8B" w:rsidP="00EA3F8B">
      <w:pPr>
        <w:pStyle w:val="Geenafstand"/>
        <w:rPr>
          <w:rFonts w:ascii="Roboto" w:hAnsi="Roboto"/>
          <w:b/>
          <w:sz w:val="20"/>
          <w:szCs w:val="20"/>
        </w:rPr>
      </w:pPr>
    </w:p>
    <w:p w:rsidR="00EA3F8B" w:rsidRPr="002372C3" w:rsidRDefault="00EA3F8B" w:rsidP="00EA3F8B">
      <w:pPr>
        <w:pStyle w:val="Geenafstand"/>
        <w:rPr>
          <w:rFonts w:ascii="Roboto" w:hAnsi="Roboto"/>
          <w:b/>
          <w:sz w:val="20"/>
          <w:szCs w:val="20"/>
        </w:rPr>
      </w:pPr>
      <w:r w:rsidRPr="002372C3">
        <w:rPr>
          <w:rFonts w:ascii="Roboto" w:hAnsi="Roboto"/>
          <w:b/>
          <w:sz w:val="20"/>
          <w:szCs w:val="20"/>
        </w:rPr>
        <w:t>Wat te doen?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Hoe ga je om met ongewenst gedrag? Iemand er direct op aanspreken kan soms een mogelijkheid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zijn, maar lang niet altijd. Er niets van zeggen, maakt het probleem alleen maar groter. De directie kan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wellicht uitkomst bieden. Je klacht of verhaal wordt vertrouwelijk behandeld, en indien nodig of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gewenst, wordt de externe vertrouwenspersoon ingeschakeld (altijd in overleg met degene die een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klacht indient!). De directie is bereikbaar via het mailadres: pz@</w:t>
      </w:r>
      <w:r>
        <w:rPr>
          <w:rFonts w:ascii="Roboto" w:hAnsi="Roboto"/>
          <w:sz w:val="20"/>
          <w:szCs w:val="20"/>
        </w:rPr>
        <w:t>sce.nu.</w:t>
      </w:r>
    </w:p>
    <w:p w:rsidR="00EA3F8B" w:rsidRDefault="00EA3F8B" w:rsidP="00EA3F8B">
      <w:pPr>
        <w:pStyle w:val="Geenafstand"/>
        <w:rPr>
          <w:rFonts w:ascii="Roboto" w:hAnsi="Roboto"/>
          <w:sz w:val="20"/>
          <w:szCs w:val="20"/>
        </w:rPr>
      </w:pPr>
    </w:p>
    <w:p w:rsidR="00EA3F8B" w:rsidRPr="002372C3" w:rsidRDefault="00EA3F8B" w:rsidP="00EA3F8B">
      <w:pPr>
        <w:pStyle w:val="Geenafstand"/>
        <w:rPr>
          <w:rFonts w:ascii="Roboto" w:hAnsi="Roboto"/>
          <w:b/>
          <w:sz w:val="20"/>
          <w:szCs w:val="20"/>
        </w:rPr>
      </w:pPr>
      <w:r w:rsidRPr="002372C3">
        <w:rPr>
          <w:rFonts w:ascii="Roboto" w:hAnsi="Roboto"/>
          <w:b/>
          <w:sz w:val="20"/>
          <w:szCs w:val="20"/>
        </w:rPr>
        <w:t>Externe vertrouwenspersoon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Een klacht over ongewenst gedrag kan ook direct worden ingediend bij de externe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vertrouwenspersoon. De externe vertrouwenspersoon van SC</w:t>
      </w:r>
      <w:r>
        <w:rPr>
          <w:rFonts w:ascii="Roboto" w:hAnsi="Roboto"/>
          <w:sz w:val="20"/>
          <w:szCs w:val="20"/>
        </w:rPr>
        <w:t>e</w:t>
      </w:r>
      <w:r w:rsidRPr="002372C3">
        <w:rPr>
          <w:rFonts w:ascii="Roboto" w:hAnsi="Roboto"/>
          <w:sz w:val="20"/>
          <w:szCs w:val="20"/>
        </w:rPr>
        <w:t xml:space="preserve"> - en van alle centra voor de kunsten -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is geregeld via ArboNed. Er is een landelijke meldlijn. Deze is 7 dagen per week / 24 uur per dag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bereikbaar: 0800 – 0204204.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De meldlijn activeert in de betreffende regio (er zijn er vier in Nederland) een professionele en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getrainde vertrouwenspersoon (bedrijfsmaatschappelijk werker van ArboNed), die direct contact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opneemt met de melder en deze bijstaat. De vertrouwenspersoon wijst de klager ook de weg naar de</w:t>
      </w:r>
    </w:p>
    <w:p w:rsidR="00EA3F8B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 xml:space="preserve">Klachtencommissie (indien gewenst of nodig). 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975C9A">
        <w:rPr>
          <w:rFonts w:ascii="Roboto" w:hAnsi="Roboto"/>
          <w:sz w:val="20"/>
          <w:szCs w:val="20"/>
        </w:rPr>
        <w:t xml:space="preserve">Naast het 'Centraal meldpunt vertrouwenspersoon' dat tijdens kantooruren </w:t>
      </w:r>
      <w:proofErr w:type="spellStart"/>
      <w:r w:rsidRPr="00975C9A">
        <w:rPr>
          <w:rFonts w:ascii="Roboto" w:hAnsi="Roboto"/>
          <w:sz w:val="20"/>
          <w:szCs w:val="20"/>
        </w:rPr>
        <w:t>bemensd</w:t>
      </w:r>
      <w:proofErr w:type="spellEnd"/>
      <w:r w:rsidRPr="00975C9A">
        <w:rPr>
          <w:rFonts w:ascii="Roboto" w:hAnsi="Roboto"/>
          <w:sz w:val="20"/>
          <w:szCs w:val="20"/>
        </w:rPr>
        <w:t xml:space="preserve"> is, is er ook een Calamiteitenservice die 24/7 bereikbaar is voor schokkende gebeurtenissen: 0900-5353 541.</w:t>
      </w:r>
    </w:p>
    <w:p w:rsidR="00EA3F8B" w:rsidRDefault="00EA3F8B" w:rsidP="00EA3F8B">
      <w:pPr>
        <w:pStyle w:val="Geenafstand"/>
        <w:rPr>
          <w:rFonts w:ascii="Roboto" w:hAnsi="Roboto"/>
          <w:sz w:val="20"/>
          <w:szCs w:val="20"/>
        </w:rPr>
      </w:pPr>
    </w:p>
    <w:p w:rsidR="00EA3F8B" w:rsidRPr="00975C9A" w:rsidRDefault="00EA3F8B" w:rsidP="00EA3F8B">
      <w:pPr>
        <w:pStyle w:val="Geenafstand"/>
        <w:rPr>
          <w:rFonts w:ascii="Roboto" w:hAnsi="Roboto"/>
          <w:b/>
          <w:sz w:val="20"/>
          <w:szCs w:val="20"/>
        </w:rPr>
      </w:pPr>
      <w:r w:rsidRPr="00975C9A">
        <w:rPr>
          <w:rFonts w:ascii="Roboto" w:hAnsi="Roboto"/>
          <w:b/>
          <w:sz w:val="20"/>
          <w:szCs w:val="20"/>
        </w:rPr>
        <w:t>De klachtencommissie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Er is een centrale Klachtencommissie voor de Kunsteducatie, bestaande uit het hoofd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bedrijfsmaatschappelijk werk van ArboNed (voorzitter), een jurist en een deskundige uit de sector,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eventueel aangevuld met een orthopedagoog. De klachtencommissie hoort betrokkenen, doet een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lastRenderedPageBreak/>
        <w:t>uitspraak en brengt advies uit aan de directeur omtrent eventuele maatregelen.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De instelling van een klachtencommissie is in de CAO Kunsteducatie (CAO KE) geregeld (bijlage 4).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Voor meer informatie kan contact worden opgenomen met de brancheorganisatie Cultuurconnectie :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T: 030-2303740 E: info@cultuurconnectie.nl</w:t>
      </w:r>
    </w:p>
    <w:p w:rsidR="00EA3F8B" w:rsidRPr="00975C9A" w:rsidRDefault="00EA3F8B" w:rsidP="00EA3F8B">
      <w:pPr>
        <w:pStyle w:val="Geenafstand"/>
        <w:rPr>
          <w:rFonts w:ascii="Roboto" w:hAnsi="Roboto"/>
          <w:b/>
          <w:sz w:val="20"/>
          <w:szCs w:val="20"/>
        </w:rPr>
      </w:pPr>
    </w:p>
    <w:p w:rsidR="00EA3F8B" w:rsidRPr="00975C9A" w:rsidRDefault="00EA3F8B" w:rsidP="00EA3F8B">
      <w:pPr>
        <w:pStyle w:val="Geenafstand"/>
        <w:rPr>
          <w:rFonts w:ascii="Roboto" w:hAnsi="Roboto"/>
          <w:b/>
          <w:sz w:val="20"/>
          <w:szCs w:val="20"/>
        </w:rPr>
      </w:pPr>
      <w:r w:rsidRPr="00975C9A">
        <w:rPr>
          <w:rFonts w:ascii="Roboto" w:hAnsi="Roboto"/>
          <w:b/>
          <w:sz w:val="20"/>
          <w:szCs w:val="20"/>
        </w:rPr>
        <w:t>Omgangregels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In de CAO-KE in artikel 7.5 is bepaald dat de werkgever moet zorgen voor een sociaal veilige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werkomgeving. Ook is in de CAO een klachtenprocedure opgenomen. Hieruit voortvloeiend zijn,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vertaald naar de situatie bij SC</w:t>
      </w:r>
      <w:r>
        <w:rPr>
          <w:rFonts w:ascii="Roboto" w:hAnsi="Roboto"/>
          <w:sz w:val="20"/>
          <w:szCs w:val="20"/>
        </w:rPr>
        <w:t>e</w:t>
      </w:r>
      <w:r w:rsidRPr="002372C3">
        <w:rPr>
          <w:rFonts w:ascii="Roboto" w:hAnsi="Roboto"/>
          <w:sz w:val="20"/>
          <w:szCs w:val="20"/>
        </w:rPr>
        <w:t>, de volgende omgangsregels opgesteld die specifiek van toepassing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zijn op het werk in deze sector. Deze omgangsregels gelden voor het management, personeel,</w:t>
      </w:r>
    </w:p>
    <w:p w:rsidR="00EA3F8B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vrijwilligers, huurders, (ouders/voogden/verzorgers van) en cursisten van centra voor de kunsten.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1. Iemand die op één of andere wijze deel uitmaakt van SC</w:t>
      </w:r>
      <w:r>
        <w:rPr>
          <w:rFonts w:ascii="Roboto" w:hAnsi="Roboto"/>
          <w:sz w:val="20"/>
          <w:szCs w:val="20"/>
        </w:rPr>
        <w:t>e</w:t>
      </w:r>
      <w:r w:rsidRPr="002372C3">
        <w:rPr>
          <w:rFonts w:ascii="Roboto" w:hAnsi="Roboto"/>
          <w:sz w:val="20"/>
          <w:szCs w:val="20"/>
        </w:rPr>
        <w:t xml:space="preserve"> (als medewerker, cursist, ouder,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 xml:space="preserve">vrijwilliger, huurder enz.) maakt geen misbruik van zijn of haar macht in de vorm van </w:t>
      </w:r>
      <w:proofErr w:type="spellStart"/>
      <w:r w:rsidRPr="002372C3">
        <w:rPr>
          <w:rFonts w:ascii="Roboto" w:hAnsi="Roboto"/>
          <w:sz w:val="20"/>
          <w:szCs w:val="20"/>
        </w:rPr>
        <w:t>artistiekpedagogisch</w:t>
      </w:r>
      <w:proofErr w:type="spellEnd"/>
      <w:r w:rsidRPr="002372C3">
        <w:rPr>
          <w:rFonts w:ascii="Roboto" w:hAnsi="Roboto"/>
          <w:sz w:val="20"/>
          <w:szCs w:val="20"/>
        </w:rPr>
        <w:t>, fysiek, psychisch, kennis of getalsmatig overwicht, of van het “voor wat hoort</w:t>
      </w:r>
    </w:p>
    <w:p w:rsidR="00EA3F8B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wat principe”.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2. Seksuele handelingen en seksuele relaties tussen personeel of huurders en minderjarige</w:t>
      </w:r>
    </w:p>
    <w:p w:rsidR="00EA3F8B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cursisten zijn niet geoorloofd en worden beschouwd als seksueel misbruik.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</w:p>
    <w:p w:rsidR="00EA3F8B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3. Men discrimineert een ander niet!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4. Men raakt elkaar aan als deze aanraking functioneel is in het kader van de kunsteducatie.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Functionele aanrakingen zoals houdings- en ademhalingscorrecties, bij gebruik van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instrumenten, gereedschappen e.d. worden voorafgegaan door de aankondiging van de</w:t>
      </w:r>
    </w:p>
    <w:p w:rsidR="00EA3F8B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aanraking met uitleg over het “waarom”.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5. Men treedt niet verder binnen de persoonlijke levenssfeer van een ander dan functioneel, op</w:t>
      </w:r>
    </w:p>
    <w:p w:rsidR="00EA3F8B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basis van het gezamenlijk gestelde doel vanuit het perspectief van kunsteducatie.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</w:p>
    <w:p w:rsidR="00EA3F8B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6. Men gaat respectvol met elkaar om.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7. Men houdt zich aan deze gedragsregels en ziet erop toe dat deze ook door anderen worden</w:t>
      </w:r>
    </w:p>
    <w:p w:rsidR="00EA3F8B" w:rsidRPr="002372C3" w:rsidRDefault="00EA3F8B" w:rsidP="00EA3F8B">
      <w:pPr>
        <w:pStyle w:val="Geenafstand"/>
        <w:rPr>
          <w:rFonts w:ascii="Roboto" w:hAnsi="Roboto"/>
          <w:sz w:val="20"/>
          <w:szCs w:val="20"/>
        </w:rPr>
      </w:pPr>
      <w:r w:rsidRPr="002372C3">
        <w:rPr>
          <w:rFonts w:ascii="Roboto" w:hAnsi="Roboto"/>
          <w:sz w:val="20"/>
          <w:szCs w:val="20"/>
        </w:rPr>
        <w:t>nageleefd.</w:t>
      </w:r>
    </w:p>
    <w:p w:rsidR="00B44B7D" w:rsidRPr="00455834" w:rsidRDefault="00B44B7D" w:rsidP="00DF1137">
      <w:pPr>
        <w:pStyle w:val="Datum"/>
        <w:rPr>
          <w:rFonts w:ascii="Roboto" w:hAnsi="Roboto"/>
        </w:rPr>
      </w:pPr>
    </w:p>
    <w:p w:rsidR="00B44B7D" w:rsidRPr="00455834" w:rsidRDefault="00B44B7D" w:rsidP="00DF1137">
      <w:pPr>
        <w:pStyle w:val="Datum"/>
        <w:rPr>
          <w:rFonts w:ascii="Roboto" w:hAnsi="Roboto"/>
        </w:rPr>
      </w:pPr>
    </w:p>
    <w:p w:rsidR="00744799" w:rsidRPr="00744799" w:rsidRDefault="00744799" w:rsidP="00744799">
      <w:pPr>
        <w:rPr>
          <w:lang w:val="nl-NL"/>
        </w:rPr>
      </w:pPr>
    </w:p>
    <w:p w:rsidR="00BB31AD" w:rsidRDefault="00BB31AD" w:rsidP="00BB31AD">
      <w:pPr>
        <w:rPr>
          <w:lang w:val="nl-NL"/>
        </w:rPr>
      </w:pPr>
    </w:p>
    <w:p w:rsidR="005E670B" w:rsidRDefault="005E670B" w:rsidP="00BB31AD">
      <w:pPr>
        <w:rPr>
          <w:lang w:val="nl-NL"/>
        </w:rPr>
      </w:pPr>
    </w:p>
    <w:p w:rsidR="00BB31AD" w:rsidRPr="00BB31AD" w:rsidRDefault="00BB31AD" w:rsidP="00BB31AD">
      <w:pPr>
        <w:rPr>
          <w:lang w:val="nl-NL"/>
        </w:rPr>
      </w:pPr>
    </w:p>
    <w:p w:rsidR="00F3616C" w:rsidRPr="00455834" w:rsidRDefault="00F3616C" w:rsidP="00DF1137">
      <w:pPr>
        <w:pStyle w:val="Datum"/>
        <w:rPr>
          <w:rFonts w:ascii="Roboto" w:hAnsi="Roboto"/>
        </w:rPr>
      </w:pPr>
    </w:p>
    <w:p w:rsidR="00BC6688" w:rsidRPr="00455834" w:rsidRDefault="00BC6688" w:rsidP="00DF1137">
      <w:pPr>
        <w:pStyle w:val="Datum"/>
        <w:rPr>
          <w:rFonts w:ascii="Roboto" w:hAnsi="Roboto"/>
        </w:rPr>
      </w:pPr>
    </w:p>
    <w:p w:rsidR="00BC6688" w:rsidRPr="00455834" w:rsidRDefault="00BC6688" w:rsidP="00DF1137">
      <w:pPr>
        <w:pStyle w:val="Datum"/>
        <w:rPr>
          <w:rFonts w:ascii="Roboto" w:hAnsi="Roboto"/>
        </w:rPr>
      </w:pPr>
    </w:p>
    <w:sectPr w:rsidR="00BC6688" w:rsidRPr="00455834" w:rsidSect="00570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52" w:right="1128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2D" w:rsidRDefault="003C202D" w:rsidP="00455834">
      <w:r>
        <w:separator/>
      </w:r>
    </w:p>
  </w:endnote>
  <w:endnote w:type="continuationSeparator" w:id="0">
    <w:p w:rsidR="003C202D" w:rsidRDefault="003C202D" w:rsidP="0045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C9" w:rsidRDefault="00894EC9" w:rsidP="00455834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4EC9" w:rsidRDefault="00894EC9" w:rsidP="004558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C9" w:rsidRPr="00582D65" w:rsidRDefault="00894EC9" w:rsidP="00582D65">
    <w:pPr>
      <w:pStyle w:val="Voettekst"/>
      <w:jc w:val="right"/>
      <w:rPr>
        <w:rStyle w:val="Paginanummer"/>
        <w:rFonts w:cs="Arial"/>
        <w:szCs w:val="18"/>
      </w:rPr>
    </w:pPr>
    <w:r w:rsidRPr="00582D65">
      <w:rPr>
        <w:rStyle w:val="Paginanummer"/>
        <w:rFonts w:cs="Arial"/>
        <w:szCs w:val="18"/>
      </w:rPr>
      <w:fldChar w:fldCharType="begin"/>
    </w:r>
    <w:r w:rsidRPr="00582D65">
      <w:rPr>
        <w:rStyle w:val="Paginanummer"/>
        <w:rFonts w:cs="Arial"/>
        <w:szCs w:val="18"/>
      </w:rPr>
      <w:instrText xml:space="preserve">PAGE  </w:instrText>
    </w:r>
    <w:r w:rsidRPr="00582D65">
      <w:rPr>
        <w:rStyle w:val="Paginanummer"/>
        <w:rFonts w:cs="Arial"/>
        <w:szCs w:val="18"/>
      </w:rPr>
      <w:fldChar w:fldCharType="separate"/>
    </w:r>
    <w:r w:rsidR="00CF509C">
      <w:rPr>
        <w:rStyle w:val="Paginanummer"/>
        <w:rFonts w:cs="Arial"/>
        <w:noProof/>
        <w:szCs w:val="18"/>
      </w:rPr>
      <w:t>1</w:t>
    </w:r>
    <w:r w:rsidRPr="00582D65">
      <w:rPr>
        <w:rStyle w:val="Paginanummer"/>
        <w:rFonts w:cs="Arial"/>
        <w:szCs w:val="18"/>
      </w:rPr>
      <w:fldChar w:fldCharType="end"/>
    </w:r>
  </w:p>
  <w:p w:rsidR="00894EC9" w:rsidRDefault="00894EC9" w:rsidP="00455834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14528729" wp14:editId="3D17E744">
          <wp:simplePos x="0" y="0"/>
          <wp:positionH relativeFrom="column">
            <wp:posOffset>-684530</wp:posOffset>
          </wp:positionH>
          <wp:positionV relativeFrom="paragraph">
            <wp:posOffset>-1035685</wp:posOffset>
          </wp:positionV>
          <wp:extent cx="7200000" cy="149817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498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C9" w:rsidRDefault="00894EC9" w:rsidP="00455834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64384" behindDoc="1" locked="0" layoutInCell="1" allowOverlap="1" wp14:anchorId="0BD06836" wp14:editId="553AA5D3">
          <wp:simplePos x="0" y="0"/>
          <wp:positionH relativeFrom="column">
            <wp:posOffset>-685800</wp:posOffset>
          </wp:positionH>
          <wp:positionV relativeFrom="paragraph">
            <wp:posOffset>-1026795</wp:posOffset>
          </wp:positionV>
          <wp:extent cx="7200000" cy="149817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498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2D" w:rsidRDefault="003C202D" w:rsidP="00455834">
      <w:r>
        <w:separator/>
      </w:r>
    </w:p>
  </w:footnote>
  <w:footnote w:type="continuationSeparator" w:id="0">
    <w:p w:rsidR="003C202D" w:rsidRDefault="003C202D" w:rsidP="0045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65" w:rsidRDefault="00582D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C9" w:rsidRPr="00D137AC" w:rsidRDefault="00894EC9" w:rsidP="0045583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5408" behindDoc="1" locked="0" layoutInCell="1" allowOverlap="1" wp14:anchorId="78B0FCC7" wp14:editId="38DE4E76">
          <wp:simplePos x="0" y="0"/>
          <wp:positionH relativeFrom="column">
            <wp:posOffset>-989965</wp:posOffset>
          </wp:positionH>
          <wp:positionV relativeFrom="paragraph">
            <wp:posOffset>-450215</wp:posOffset>
          </wp:positionV>
          <wp:extent cx="7198995" cy="149793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_Header_ball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34" t="-1356" r="4234" b="1356"/>
                  <a:stretch/>
                </pic:blipFill>
                <pic:spPr bwMode="auto">
                  <a:xfrm>
                    <a:off x="0" y="0"/>
                    <a:ext cx="7198995" cy="1497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C9" w:rsidRDefault="00894EC9" w:rsidP="0045583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52A0F3C9" wp14:editId="03B5555E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7200000" cy="14981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_Header_bal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4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F7"/>
    <w:rsid w:val="000672A3"/>
    <w:rsid w:val="001A4560"/>
    <w:rsid w:val="001C2646"/>
    <w:rsid w:val="001D6BF7"/>
    <w:rsid w:val="00262243"/>
    <w:rsid w:val="00280952"/>
    <w:rsid w:val="002A6873"/>
    <w:rsid w:val="00320696"/>
    <w:rsid w:val="003C202D"/>
    <w:rsid w:val="00455834"/>
    <w:rsid w:val="004737BC"/>
    <w:rsid w:val="004A5395"/>
    <w:rsid w:val="00506598"/>
    <w:rsid w:val="00570FD0"/>
    <w:rsid w:val="00582D65"/>
    <w:rsid w:val="005D79B7"/>
    <w:rsid w:val="005E670B"/>
    <w:rsid w:val="00744799"/>
    <w:rsid w:val="00797347"/>
    <w:rsid w:val="00856C4E"/>
    <w:rsid w:val="00894EC9"/>
    <w:rsid w:val="008C1620"/>
    <w:rsid w:val="00990DB4"/>
    <w:rsid w:val="009C4EC3"/>
    <w:rsid w:val="00AC3EF0"/>
    <w:rsid w:val="00AF17E1"/>
    <w:rsid w:val="00B32CFE"/>
    <w:rsid w:val="00B44B7D"/>
    <w:rsid w:val="00B905A9"/>
    <w:rsid w:val="00BB31AD"/>
    <w:rsid w:val="00BC6688"/>
    <w:rsid w:val="00C51FBD"/>
    <w:rsid w:val="00C664D0"/>
    <w:rsid w:val="00C84EFC"/>
    <w:rsid w:val="00CF509C"/>
    <w:rsid w:val="00D137AC"/>
    <w:rsid w:val="00D66301"/>
    <w:rsid w:val="00DF1137"/>
    <w:rsid w:val="00EA3F8B"/>
    <w:rsid w:val="00EF561B"/>
    <w:rsid w:val="00F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121811DE-0594-49CC-A715-348740DA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5834"/>
    <w:pPr>
      <w:ind w:right="720"/>
    </w:pPr>
    <w:rPr>
      <w:rFonts w:ascii="Roboto" w:hAnsi="Roboto"/>
      <w:sz w:val="20"/>
      <w:szCs w:val="20"/>
      <w:lang w:val="bg-BG" w:eastAsia="bg-BG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2CF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CFE"/>
  </w:style>
  <w:style w:type="paragraph" w:styleId="Voettekst">
    <w:name w:val="footer"/>
    <w:basedOn w:val="Standaard"/>
    <w:link w:val="VoettekstChar"/>
    <w:uiPriority w:val="99"/>
    <w:unhideWhenUsed/>
    <w:rsid w:val="00B32CF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CFE"/>
  </w:style>
  <w:style w:type="paragraph" w:styleId="Ballontekst">
    <w:name w:val="Balloon Text"/>
    <w:basedOn w:val="Standaard"/>
    <w:link w:val="BallontekstChar"/>
    <w:uiPriority w:val="99"/>
    <w:semiHidden/>
    <w:unhideWhenUsed/>
    <w:rsid w:val="00B32CF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CFE"/>
    <w:rPr>
      <w:rFonts w:ascii="Lucida Grande" w:hAnsi="Lucida Grande" w:cs="Lucida Grande"/>
      <w:sz w:val="18"/>
      <w:szCs w:val="18"/>
    </w:rPr>
  </w:style>
  <w:style w:type="paragraph" w:styleId="Datum">
    <w:name w:val="Date"/>
    <w:aliases w:val="SCe Normale tekst"/>
    <w:next w:val="Standaard"/>
    <w:link w:val="DatumChar"/>
    <w:uiPriority w:val="1"/>
    <w:unhideWhenUsed/>
    <w:qFormat/>
    <w:rsid w:val="005D79B7"/>
    <w:pPr>
      <w:ind w:right="720"/>
    </w:pPr>
    <w:rPr>
      <w:rFonts w:ascii="Arial" w:hAnsi="Arial"/>
      <w:sz w:val="20"/>
      <w:szCs w:val="20"/>
      <w:lang w:val="bg-BG" w:eastAsia="bg-BG"/>
    </w:rPr>
  </w:style>
  <w:style w:type="character" w:customStyle="1" w:styleId="DatumChar">
    <w:name w:val="Datum Char"/>
    <w:aliases w:val="SCe Normale tekst Char"/>
    <w:basedOn w:val="Standaardalinea-lettertype"/>
    <w:link w:val="Datum"/>
    <w:uiPriority w:val="1"/>
    <w:rsid w:val="005D79B7"/>
    <w:rPr>
      <w:rFonts w:ascii="Arial" w:hAnsi="Arial"/>
      <w:sz w:val="20"/>
      <w:szCs w:val="20"/>
      <w:lang w:val="bg-BG" w:eastAsia="bg-BG"/>
    </w:rPr>
  </w:style>
  <w:style w:type="paragraph" w:styleId="Afsluiting">
    <w:name w:val="Closing"/>
    <w:basedOn w:val="Standaard"/>
    <w:link w:val="AfsluitingChar"/>
    <w:uiPriority w:val="1"/>
    <w:unhideWhenUsed/>
    <w:qFormat/>
    <w:rsid w:val="00F3616C"/>
    <w:pPr>
      <w:spacing w:after="40"/>
      <w:ind w:left="720"/>
    </w:pPr>
    <w:rPr>
      <w:color w:val="17365D" w:themeColor="text2" w:themeShade="BF"/>
    </w:rPr>
  </w:style>
  <w:style w:type="character" w:customStyle="1" w:styleId="AfsluitingChar">
    <w:name w:val="Afsluiting Char"/>
    <w:basedOn w:val="Standaardalinea-lettertype"/>
    <w:link w:val="Afsluiting"/>
    <w:uiPriority w:val="1"/>
    <w:rsid w:val="00F3616C"/>
    <w:rPr>
      <w:color w:val="17365D" w:themeColor="text2" w:themeShade="BF"/>
      <w:sz w:val="20"/>
      <w:szCs w:val="20"/>
      <w:lang w:val="bg-BG" w:eastAsia="bg-BG"/>
    </w:rPr>
  </w:style>
  <w:style w:type="character" w:styleId="Paginanummer">
    <w:name w:val="page number"/>
    <w:basedOn w:val="Standaardalinea-lettertype"/>
    <w:uiPriority w:val="99"/>
    <w:semiHidden/>
    <w:unhideWhenUsed/>
    <w:rsid w:val="00990DB4"/>
  </w:style>
  <w:style w:type="paragraph" w:styleId="Geenafstand">
    <w:name w:val="No Spacing"/>
    <w:uiPriority w:val="1"/>
    <w:qFormat/>
    <w:rsid w:val="00EA3F8B"/>
    <w:rPr>
      <w:rFonts w:eastAsiaTheme="minorHAns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%20&amp;%20Communicatie\SCE\Huisstijl\SCE\Huisstijl%20nieuw%20SCe\Sjablonen%20briefpapier\01.Sjabloon_Briefpapier%20Sce_sta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01.Sjabloon_Briefpapier Sce_staand</Template>
  <TotalTime>1</TotalTime>
  <Pages>2</Pages>
  <Words>784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Kouwenhoven</dc:creator>
  <cp:lastModifiedBy>Kim Kouwenhoven</cp:lastModifiedBy>
  <cp:revision>2</cp:revision>
  <dcterms:created xsi:type="dcterms:W3CDTF">2020-05-04T08:42:00Z</dcterms:created>
  <dcterms:modified xsi:type="dcterms:W3CDTF">2020-05-04T08:42:00Z</dcterms:modified>
</cp:coreProperties>
</file>